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矿业权人勘查开采信息公示实地核查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203 保基本民生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矿业权人勘查开采信息公示实地核查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430606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Z01603 矿业权人勘查开采信息公示实地核查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矿业权人勘查开采信息公示实地核查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ind w:firstLine="4680" w:firstLineChars="2600"/>
              <w:jc w:val="both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完成</w:t>
            </w:r>
            <w:r>
              <w:rPr>
                <w:rFonts w:ascii="宋体" w:hAnsi="宋体" w:eastAsia="宋体" w:cs="宋体"/>
                <w:sz w:val="18"/>
                <w:szCs w:val="18"/>
              </w:rPr>
              <w:t>矿业权人勘查开采信息公示实地核查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0"/>
        <w:gridCol w:w="920"/>
        <w:gridCol w:w="925"/>
        <w:gridCol w:w="925"/>
        <w:gridCol w:w="925"/>
        <w:gridCol w:w="925"/>
        <w:gridCol w:w="925"/>
        <w:gridCol w:w="926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持续矿产资源管理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项目立项是否规范、项目资金是否经过审批、资金是否到位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未合规1项扣2分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参照关于解决矿产资源监督管理工作经费的请示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矿业权勘查开采信息实地核查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是否完成核查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按完成率，未完成一家扣0.5分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按照相关行业标准完成项目核查工作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报告完成率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按完成率，未完成一家扣0.5分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bookmarkStart w:id="0" w:name="_GoBack"/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  <w:bookmarkEnd w:id="0"/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成果时效性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一年内完成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按完成率，未完成一家扣0.5分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负面影响每宗扣1分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按影响程度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负面影响每宗扣1分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按影响程度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负面影响每宗扣1分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保护矿产资源环境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按影响程度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负面影响每宗扣1分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提高政府的公信力，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让群众满意</w:t>
            </w:r>
          </w:p>
        </w:tc>
        <w:tc>
          <w:tcPr>
            <w:tcW w:w="2401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theme="minorEastAsia"/>
                <w:kern w:val="0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按投诉量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每增加一次投诉扣1分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2448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mNGRkNTVkNWEzZDViY2IzOWFiOTYwODAzZWZkMmYifQ=="/>
  </w:docVars>
  <w:rsids>
    <w:rsidRoot w:val="00000000"/>
    <w:rsid w:val="0FDF06E7"/>
    <w:rsid w:val="2EFC180F"/>
    <w:rsid w:val="307567BA"/>
    <w:rsid w:val="326D4BC0"/>
    <w:rsid w:val="3B8365ED"/>
    <w:rsid w:val="3B895273"/>
    <w:rsid w:val="568B1FB7"/>
    <w:rsid w:val="74FA09A7"/>
    <w:rsid w:val="7C9A33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897</Words>
  <Characters>984</Characters>
  <TotalTime>1</TotalTime>
  <ScaleCrop>false</ScaleCrop>
  <LinksUpToDate>false</LinksUpToDate>
  <CharactersWithSpaces>998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2022-12-29T09:28:00Z</dcterms:created>
  <dc:creator>Administrator</dc:creator>
  <cp:lastModifiedBy>王湘衡</cp:lastModifiedBy>
  <dcterms:modified xsi:type="dcterms:W3CDTF">2023-01-18T03:44:24Z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757FD87255E144E49DA8B017872AF594</vt:lpwstr>
  </property>
</Properties>
</file>